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4" w:rsidRDefault="002A1C24" w:rsidP="00134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5BA2" w:rsidRPr="007D5BA2" w:rsidRDefault="007D5BA2" w:rsidP="007D5BA2">
      <w:pPr>
        <w:spacing w:line="240" w:lineRule="auto"/>
        <w:jc w:val="center"/>
        <w:rPr>
          <w:rFonts w:cstheme="minorHAnsi"/>
          <w:sz w:val="18"/>
          <w:szCs w:val="18"/>
        </w:rPr>
      </w:pPr>
      <w:proofErr w:type="gramStart"/>
      <w:r w:rsidRPr="007D5BA2">
        <w:rPr>
          <w:rFonts w:cstheme="minorHAnsi"/>
          <w:b/>
          <w:sz w:val="32"/>
          <w:szCs w:val="20"/>
        </w:rPr>
        <w:t>Цифровой</w:t>
      </w:r>
      <w:proofErr w:type="gramEnd"/>
      <w:r w:rsidRPr="007D5BA2">
        <w:rPr>
          <w:rFonts w:cstheme="minorHAnsi"/>
          <w:b/>
          <w:sz w:val="32"/>
          <w:szCs w:val="20"/>
        </w:rPr>
        <w:t xml:space="preserve"> видео </w:t>
      </w:r>
      <w:proofErr w:type="spellStart"/>
      <w:r w:rsidRPr="007D5BA2">
        <w:rPr>
          <w:rFonts w:cstheme="minorHAnsi"/>
          <w:b/>
          <w:sz w:val="32"/>
          <w:szCs w:val="20"/>
        </w:rPr>
        <w:t>кольпоскоп</w:t>
      </w:r>
      <w:proofErr w:type="spellEnd"/>
      <w:r w:rsidRPr="007D5BA2">
        <w:rPr>
          <w:rFonts w:cstheme="minorHAnsi"/>
          <w:b/>
          <w:sz w:val="32"/>
          <w:szCs w:val="20"/>
        </w:rPr>
        <w:t xml:space="preserve"> - </w:t>
      </w:r>
      <w:r w:rsidRPr="007D5BA2">
        <w:rPr>
          <w:rFonts w:cstheme="minorHAnsi"/>
          <w:b/>
          <w:sz w:val="32"/>
          <w:szCs w:val="20"/>
          <w:lang w:val="en-US"/>
        </w:rPr>
        <w:t>Sun</w:t>
      </w:r>
      <w:r w:rsidRPr="007D5BA2">
        <w:rPr>
          <w:rFonts w:cstheme="minorHAnsi"/>
          <w:b/>
          <w:sz w:val="32"/>
          <w:szCs w:val="20"/>
        </w:rPr>
        <w:t>-200</w:t>
      </w:r>
      <w:r w:rsidRPr="007D5BA2">
        <w:rPr>
          <w:rFonts w:cstheme="minorHAnsi"/>
          <w:b/>
          <w:sz w:val="32"/>
          <w:szCs w:val="20"/>
          <w:lang w:val="en-US"/>
        </w:rPr>
        <w:t>Y</w:t>
      </w:r>
      <w:r w:rsidRPr="007D5BA2">
        <w:rPr>
          <w:rFonts w:cstheme="minorHAnsi"/>
          <w:noProof/>
          <w:sz w:val="18"/>
          <w:szCs w:val="18"/>
          <w:lang w:eastAsia="ru-RU"/>
        </w:rPr>
        <w:drawing>
          <wp:inline distT="0" distB="0" distL="0" distR="0" wp14:anchorId="5C0EAAD7" wp14:editId="39BCEE78">
            <wp:extent cx="3021300" cy="232891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\Desktop\Ручной кольпоскоп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00" cy="23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A2" w:rsidRPr="007D5BA2" w:rsidRDefault="007D5BA2" w:rsidP="007D5BA2">
      <w:pPr>
        <w:spacing w:line="240" w:lineRule="auto"/>
        <w:jc w:val="center"/>
        <w:rPr>
          <w:rFonts w:cstheme="minorHAnsi"/>
          <w:sz w:val="18"/>
          <w:szCs w:val="18"/>
        </w:rPr>
      </w:pPr>
      <w:proofErr w:type="gramStart"/>
      <w:r w:rsidRPr="007D5BA2">
        <w:rPr>
          <w:rFonts w:cstheme="minorHAnsi"/>
          <w:sz w:val="18"/>
          <w:szCs w:val="18"/>
        </w:rPr>
        <w:t>Цифровой</w:t>
      </w:r>
      <w:proofErr w:type="gramEnd"/>
      <w:r w:rsidRPr="007D5BA2">
        <w:rPr>
          <w:rFonts w:cstheme="minorHAnsi"/>
          <w:sz w:val="18"/>
          <w:szCs w:val="18"/>
        </w:rPr>
        <w:t xml:space="preserve"> видео </w:t>
      </w:r>
      <w:proofErr w:type="spellStart"/>
      <w:r w:rsidRPr="007D5BA2">
        <w:rPr>
          <w:rFonts w:cstheme="minorHAnsi"/>
          <w:sz w:val="18"/>
          <w:szCs w:val="18"/>
        </w:rPr>
        <w:t>кольпоскоп</w:t>
      </w:r>
      <w:proofErr w:type="spellEnd"/>
      <w:r w:rsidRPr="007D5BA2">
        <w:rPr>
          <w:rFonts w:cstheme="minorHAnsi"/>
          <w:sz w:val="18"/>
          <w:szCs w:val="18"/>
        </w:rPr>
        <w:t xml:space="preserve"> – </w:t>
      </w:r>
      <w:r w:rsidRPr="007D5BA2">
        <w:rPr>
          <w:rFonts w:cstheme="minorHAnsi"/>
          <w:sz w:val="18"/>
          <w:szCs w:val="18"/>
          <w:lang w:val="en-US"/>
        </w:rPr>
        <w:t>Sun</w:t>
      </w:r>
      <w:r w:rsidRPr="007D5BA2">
        <w:rPr>
          <w:rFonts w:cstheme="minorHAnsi"/>
          <w:sz w:val="18"/>
          <w:szCs w:val="18"/>
        </w:rPr>
        <w:t>-200</w:t>
      </w:r>
      <w:r w:rsidRPr="007D5BA2">
        <w:rPr>
          <w:rFonts w:cstheme="minorHAnsi"/>
          <w:sz w:val="18"/>
          <w:szCs w:val="18"/>
          <w:lang w:val="en-US"/>
        </w:rPr>
        <w:t>Y</w:t>
      </w:r>
      <w:r w:rsidRPr="007D5BA2">
        <w:rPr>
          <w:rFonts w:cstheme="minorHAnsi"/>
          <w:sz w:val="18"/>
          <w:szCs w:val="18"/>
        </w:rPr>
        <w:t>. Производство Китай.</w:t>
      </w:r>
    </w:p>
    <w:p w:rsidR="007D5BA2" w:rsidRPr="007D5BA2" w:rsidRDefault="007D5BA2" w:rsidP="007D5BA2">
      <w:pPr>
        <w:spacing w:line="240" w:lineRule="auto"/>
        <w:rPr>
          <w:rFonts w:cstheme="minorHAnsi"/>
          <w:color w:val="000000" w:themeColor="text1"/>
          <w:sz w:val="20"/>
          <w:szCs w:val="18"/>
        </w:rPr>
      </w:pPr>
      <w:r w:rsidRPr="007D5BA2">
        <w:rPr>
          <w:rFonts w:cstheme="minorHAnsi"/>
          <w:sz w:val="20"/>
          <w:szCs w:val="18"/>
        </w:rPr>
        <w:t xml:space="preserve">Видео </w:t>
      </w:r>
      <w:proofErr w:type="spellStart"/>
      <w:r w:rsidRPr="007D5BA2">
        <w:rPr>
          <w:rFonts w:cstheme="minorHAnsi"/>
          <w:sz w:val="20"/>
          <w:szCs w:val="18"/>
        </w:rPr>
        <w:t>кольпоскоп</w:t>
      </w:r>
      <w:proofErr w:type="spellEnd"/>
      <w:r w:rsidRPr="007D5BA2">
        <w:rPr>
          <w:rFonts w:cstheme="minorHAnsi"/>
          <w:sz w:val="20"/>
          <w:szCs w:val="18"/>
        </w:rPr>
        <w:t xml:space="preserve"> – </w:t>
      </w:r>
      <w:r w:rsidRPr="007D5BA2">
        <w:rPr>
          <w:rFonts w:cstheme="minorHAnsi"/>
          <w:sz w:val="20"/>
          <w:szCs w:val="18"/>
          <w:lang w:val="en-US"/>
        </w:rPr>
        <w:t>Sun</w:t>
      </w:r>
      <w:r w:rsidRPr="007D5BA2">
        <w:rPr>
          <w:rFonts w:cstheme="minorHAnsi"/>
          <w:sz w:val="20"/>
          <w:szCs w:val="18"/>
        </w:rPr>
        <w:t>-200</w:t>
      </w:r>
      <w:r w:rsidRPr="007D5BA2">
        <w:rPr>
          <w:rFonts w:cstheme="minorHAnsi"/>
          <w:sz w:val="20"/>
          <w:szCs w:val="18"/>
          <w:lang w:val="en-US"/>
        </w:rPr>
        <w:t>Y</w:t>
      </w:r>
      <w:r w:rsidRPr="007D5BA2">
        <w:rPr>
          <w:rFonts w:cstheme="minorHAnsi"/>
          <w:color w:val="000000" w:themeColor="text1"/>
          <w:sz w:val="20"/>
          <w:szCs w:val="18"/>
        </w:rPr>
        <w:t xml:space="preserve"> – это медицинский оптический прибор, используемый в гинекологии. С помощью  видео </w:t>
      </w:r>
      <w:proofErr w:type="spellStart"/>
      <w:r w:rsidRPr="007D5BA2">
        <w:rPr>
          <w:rFonts w:cstheme="minorHAnsi"/>
          <w:color w:val="000000" w:themeColor="text1"/>
          <w:sz w:val="20"/>
          <w:szCs w:val="18"/>
        </w:rPr>
        <w:t>кольпоскоп</w:t>
      </w:r>
      <w:proofErr w:type="spellEnd"/>
      <w:r w:rsidRPr="007D5BA2">
        <w:rPr>
          <w:rFonts w:cstheme="minorHAnsi"/>
          <w:color w:val="000000" w:themeColor="text1"/>
          <w:sz w:val="20"/>
          <w:szCs w:val="18"/>
        </w:rPr>
        <w:t xml:space="preserve"> – </w:t>
      </w:r>
      <w:r w:rsidRPr="007D5BA2">
        <w:rPr>
          <w:rFonts w:cstheme="minorHAnsi"/>
          <w:color w:val="000000" w:themeColor="text1"/>
          <w:sz w:val="20"/>
          <w:szCs w:val="18"/>
          <w:lang w:val="en-US"/>
        </w:rPr>
        <w:t>Sun</w:t>
      </w:r>
      <w:r w:rsidRPr="007D5BA2">
        <w:rPr>
          <w:rFonts w:cstheme="minorHAnsi"/>
          <w:color w:val="000000" w:themeColor="text1"/>
          <w:sz w:val="20"/>
          <w:szCs w:val="18"/>
        </w:rPr>
        <w:t>-200</w:t>
      </w:r>
      <w:r w:rsidRPr="007D5BA2">
        <w:rPr>
          <w:rFonts w:cstheme="minorHAnsi"/>
          <w:color w:val="000000" w:themeColor="text1"/>
          <w:sz w:val="20"/>
          <w:szCs w:val="18"/>
          <w:lang w:val="en-US"/>
        </w:rPr>
        <w:t>Y</w:t>
      </w:r>
      <w:r w:rsidRPr="007D5BA2">
        <w:rPr>
          <w:rFonts w:cstheme="minorHAnsi"/>
          <w:color w:val="000000" w:themeColor="text1"/>
          <w:sz w:val="20"/>
          <w:szCs w:val="18"/>
        </w:rPr>
        <w:t xml:space="preserve">  вы сможете произвести детальный осмотр влагалища и шейки матки. Осмотр помогает выявить эрозии, лейкоплакии, предраковые состояния шейки матки и многие другие патологические изменения.</w:t>
      </w:r>
    </w:p>
    <w:p w:rsidR="007D5BA2" w:rsidRPr="007D5BA2" w:rsidRDefault="007D5BA2" w:rsidP="007D5BA2">
      <w:p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 xml:space="preserve">Используя модель </w:t>
      </w:r>
      <w:r w:rsidRPr="007D5BA2">
        <w:rPr>
          <w:rFonts w:cstheme="minorHAnsi"/>
          <w:sz w:val="20"/>
          <w:szCs w:val="18"/>
          <w:lang w:val="en-US"/>
        </w:rPr>
        <w:t>Sun</w:t>
      </w:r>
      <w:r w:rsidRPr="007D5BA2">
        <w:rPr>
          <w:rFonts w:cstheme="minorHAnsi"/>
          <w:sz w:val="20"/>
          <w:szCs w:val="18"/>
        </w:rPr>
        <w:t>-200</w:t>
      </w:r>
      <w:r w:rsidRPr="007D5BA2">
        <w:rPr>
          <w:rFonts w:cstheme="minorHAnsi"/>
          <w:sz w:val="20"/>
          <w:szCs w:val="18"/>
          <w:lang w:val="en-US"/>
        </w:rPr>
        <w:t>Y</w:t>
      </w:r>
      <w:r w:rsidRPr="007D5BA2">
        <w:rPr>
          <w:rFonts w:cstheme="minorHAnsi"/>
          <w:sz w:val="20"/>
          <w:szCs w:val="18"/>
        </w:rPr>
        <w:t xml:space="preserve"> не нужно подключаться к ноутбуку и настольному компьютеру. Камера легко фиксирует изображение и выводит изображения на небольшой монитор, который оснащен панелью управления камерой видео </w:t>
      </w:r>
      <w:proofErr w:type="spellStart"/>
      <w:r w:rsidRPr="007D5BA2">
        <w:rPr>
          <w:rFonts w:cstheme="minorHAnsi"/>
          <w:sz w:val="20"/>
          <w:szCs w:val="18"/>
        </w:rPr>
        <w:t>кольпоскопа</w:t>
      </w:r>
      <w:proofErr w:type="spellEnd"/>
      <w:r w:rsidRPr="007D5BA2">
        <w:rPr>
          <w:rFonts w:cstheme="minorHAnsi"/>
          <w:sz w:val="20"/>
          <w:szCs w:val="18"/>
        </w:rPr>
        <w:t xml:space="preserve">. Данное нововведение облегчает управление видео </w:t>
      </w:r>
      <w:proofErr w:type="spellStart"/>
      <w:r w:rsidRPr="007D5BA2">
        <w:rPr>
          <w:rFonts w:cstheme="minorHAnsi"/>
          <w:sz w:val="20"/>
          <w:szCs w:val="18"/>
        </w:rPr>
        <w:t>кольпоскопом</w:t>
      </w:r>
      <w:proofErr w:type="spellEnd"/>
      <w:r w:rsidRPr="007D5BA2">
        <w:rPr>
          <w:rFonts w:cstheme="minorHAnsi"/>
          <w:sz w:val="20"/>
          <w:szCs w:val="18"/>
        </w:rPr>
        <w:t>.</w:t>
      </w:r>
    </w:p>
    <w:p w:rsidR="007D5BA2" w:rsidRPr="007D5BA2" w:rsidRDefault="007D5BA2" w:rsidP="007D5BA2">
      <w:p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 xml:space="preserve">Освещение </w:t>
      </w:r>
      <w:proofErr w:type="spellStart"/>
      <w:r w:rsidRPr="007D5BA2">
        <w:rPr>
          <w:rFonts w:cstheme="minorHAnsi"/>
          <w:sz w:val="20"/>
          <w:szCs w:val="18"/>
        </w:rPr>
        <w:t>кольпоскопа</w:t>
      </w:r>
      <w:proofErr w:type="spellEnd"/>
      <w:r w:rsidRPr="007D5BA2">
        <w:rPr>
          <w:rFonts w:cstheme="minorHAnsi"/>
          <w:sz w:val="20"/>
          <w:szCs w:val="18"/>
        </w:rPr>
        <w:t xml:space="preserve"> </w:t>
      </w:r>
      <w:r w:rsidRPr="007D5BA2">
        <w:rPr>
          <w:rFonts w:cstheme="minorHAnsi"/>
          <w:sz w:val="20"/>
          <w:szCs w:val="18"/>
          <w:lang w:val="en-US"/>
        </w:rPr>
        <w:t>Sun</w:t>
      </w:r>
      <w:r w:rsidRPr="007D5BA2">
        <w:rPr>
          <w:rFonts w:cstheme="minorHAnsi"/>
          <w:sz w:val="20"/>
          <w:szCs w:val="18"/>
        </w:rPr>
        <w:t>-200</w:t>
      </w:r>
      <w:r w:rsidRPr="007D5BA2">
        <w:rPr>
          <w:rFonts w:cstheme="minorHAnsi"/>
          <w:sz w:val="20"/>
          <w:szCs w:val="18"/>
          <w:lang w:val="en-US"/>
        </w:rPr>
        <w:t>Y</w:t>
      </w:r>
      <w:r w:rsidRPr="007D5BA2">
        <w:rPr>
          <w:rFonts w:cstheme="minorHAnsi"/>
          <w:sz w:val="20"/>
          <w:szCs w:val="18"/>
        </w:rPr>
        <w:t xml:space="preserve">  позволяет увидеть истинный цвет поверхности ткани исследуемого объекта</w:t>
      </w:r>
      <w:r>
        <w:rPr>
          <w:rFonts w:cstheme="minorHAnsi"/>
          <w:sz w:val="20"/>
          <w:szCs w:val="18"/>
        </w:rPr>
        <w:t xml:space="preserve">. </w:t>
      </w:r>
      <w:r w:rsidRPr="007D5BA2">
        <w:rPr>
          <w:rFonts w:cstheme="minorHAnsi"/>
          <w:sz w:val="20"/>
          <w:szCs w:val="18"/>
        </w:rPr>
        <w:t xml:space="preserve">Уникальный поляризационный фильтр удаляет блики для точной оценки ткани. Электронный зеленый фильтр удаляет красный цвет с изображения без потери света. </w:t>
      </w:r>
    </w:p>
    <w:p w:rsidR="007D5BA2" w:rsidRPr="007D5BA2" w:rsidRDefault="007D5BA2" w:rsidP="007D5BA2">
      <w:p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Технические характеристики: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Разрешение объектива: 1/4 "супер HAD цветная CCD, 80,0000 пикселей • Осевое разрешение объектива: 480 линий • Объектив S / N: 50 дБ • Расстояние фокусировки объектива: стандартное 100 ~ 400 мм, поддержка: 10 ~ 1000 мм; Вид: 2,5 мм-20 мм-320 мм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Глубина резкости: 15 мм-40 мм 15 мм-480 мм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tabs>
          <w:tab w:val="right" w:pos="9355"/>
        </w:tabs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Минимальное освещение объектива: 0.15Lux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tabs>
          <w:tab w:val="right" w:pos="9355"/>
        </w:tabs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Увеличение объектива: 1 ~ 128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 xml:space="preserve">Интерфейс вывода изображения объектива: видео, S-видео, PAL; 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Объектив объектива: AF / MF;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Баланс белого объектива: AWB;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Объектив : светодиодное кольцо высокой яркости</w:t>
      </w:r>
      <w:proofErr w:type="gramStart"/>
      <w:r w:rsidRPr="007D5BA2">
        <w:rPr>
          <w:rFonts w:cstheme="minorHAnsi"/>
          <w:sz w:val="20"/>
          <w:szCs w:val="18"/>
        </w:rPr>
        <w:t>,(</w:t>
      </w:r>
      <w:proofErr w:type="gramEnd"/>
      <w:r w:rsidRPr="007D5BA2">
        <w:rPr>
          <w:rFonts w:cstheme="minorHAnsi"/>
          <w:sz w:val="20"/>
          <w:szCs w:val="18"/>
        </w:rPr>
        <w:t>средний срок службы 100 000 часов) • Видеовыход объектива: PAL, VBS-</w:t>
      </w:r>
      <w:proofErr w:type="spellStart"/>
      <w:r w:rsidRPr="007D5BA2">
        <w:rPr>
          <w:rFonts w:cstheme="minorHAnsi"/>
          <w:sz w:val="20"/>
          <w:szCs w:val="18"/>
        </w:rPr>
        <w:t>standard</w:t>
      </w:r>
      <w:proofErr w:type="spellEnd"/>
      <w:r w:rsidRPr="007D5BA2">
        <w:rPr>
          <w:rFonts w:cstheme="minorHAnsi"/>
          <w:sz w:val="20"/>
          <w:szCs w:val="18"/>
        </w:rPr>
        <w:t xml:space="preserve"> 1.0Vp-p;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Требования к питанию: AC220V ± 10%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Номинальная мощность: 500 Вт</w:t>
      </w:r>
    </w:p>
    <w:p w:rsidR="007D5BA2" w:rsidRPr="007D5BA2" w:rsidRDefault="007D5BA2" w:rsidP="007D5BA2">
      <w:pPr>
        <w:pStyle w:val="ac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0"/>
          <w:szCs w:val="18"/>
        </w:rPr>
      </w:pPr>
      <w:r w:rsidRPr="007D5BA2">
        <w:rPr>
          <w:rFonts w:cstheme="minorHAnsi"/>
          <w:sz w:val="20"/>
          <w:szCs w:val="18"/>
        </w:rPr>
        <w:t xml:space="preserve">Регулировка яркости: автоматический электронный затвор </w:t>
      </w:r>
    </w:p>
    <w:p w:rsidR="007D5BA2" w:rsidRPr="007D5BA2" w:rsidRDefault="007D5BA2" w:rsidP="007D5BA2">
      <w:pPr>
        <w:spacing w:line="240" w:lineRule="auto"/>
        <w:rPr>
          <w:rFonts w:cstheme="minorHAnsi"/>
          <w:sz w:val="20"/>
          <w:szCs w:val="18"/>
        </w:rPr>
      </w:pPr>
      <w:r w:rsidRPr="007D5BA2">
        <w:rPr>
          <w:rFonts w:cstheme="minorHAnsi"/>
          <w:sz w:val="20"/>
          <w:szCs w:val="18"/>
        </w:rPr>
        <w:t>Стандартный комплект: Видео</w:t>
      </w:r>
      <w:r>
        <w:rPr>
          <w:rFonts w:cstheme="minorHAnsi"/>
          <w:sz w:val="20"/>
          <w:szCs w:val="18"/>
        </w:rPr>
        <w:t>-</w:t>
      </w:r>
      <w:proofErr w:type="spellStart"/>
      <w:r w:rsidRPr="007D5BA2">
        <w:rPr>
          <w:rFonts w:cstheme="minorHAnsi"/>
          <w:sz w:val="20"/>
          <w:szCs w:val="18"/>
        </w:rPr>
        <w:t>кольпоскоп</w:t>
      </w:r>
      <w:proofErr w:type="spellEnd"/>
      <w:r w:rsidRPr="007D5BA2">
        <w:rPr>
          <w:rFonts w:cstheme="minorHAnsi"/>
          <w:sz w:val="20"/>
          <w:szCs w:val="18"/>
        </w:rPr>
        <w:t>, панель управления видео</w:t>
      </w:r>
      <w:r>
        <w:rPr>
          <w:rFonts w:cstheme="minorHAnsi"/>
          <w:sz w:val="20"/>
          <w:szCs w:val="18"/>
        </w:rPr>
        <w:t>-</w:t>
      </w:r>
      <w:bookmarkStart w:id="0" w:name="_GoBack"/>
      <w:bookmarkEnd w:id="0"/>
      <w:proofErr w:type="spellStart"/>
      <w:r w:rsidRPr="007D5BA2">
        <w:rPr>
          <w:rFonts w:cstheme="minorHAnsi"/>
          <w:sz w:val="20"/>
          <w:szCs w:val="18"/>
        </w:rPr>
        <w:t>кольпоскопом</w:t>
      </w:r>
      <w:proofErr w:type="spellEnd"/>
      <w:r w:rsidRPr="007D5BA2">
        <w:rPr>
          <w:rFonts w:cstheme="minorHAnsi"/>
          <w:sz w:val="20"/>
          <w:szCs w:val="18"/>
        </w:rPr>
        <w:t xml:space="preserve">. </w:t>
      </w:r>
    </w:p>
    <w:p w:rsidR="007D5BA2" w:rsidRPr="007D5BA2" w:rsidRDefault="007D5BA2" w:rsidP="007D5BA2">
      <w:pPr>
        <w:spacing w:line="240" w:lineRule="auto"/>
        <w:rPr>
          <w:rFonts w:cstheme="minorHAnsi"/>
          <w:sz w:val="18"/>
          <w:szCs w:val="18"/>
        </w:rPr>
      </w:pPr>
      <w:r w:rsidRPr="007D5BA2">
        <w:rPr>
          <w:rFonts w:cstheme="minorHAnsi"/>
          <w:sz w:val="18"/>
          <w:szCs w:val="18"/>
        </w:rPr>
        <w:t xml:space="preserve">                                  Узнать подробную информацию о расценках:</w:t>
      </w:r>
    </w:p>
    <w:p w:rsidR="007D5BA2" w:rsidRPr="007D5BA2" w:rsidRDefault="007D5BA2" w:rsidP="007D5BA2">
      <w:pPr>
        <w:spacing w:line="240" w:lineRule="auto"/>
        <w:rPr>
          <w:rFonts w:cstheme="minorHAnsi"/>
          <w:sz w:val="18"/>
          <w:szCs w:val="18"/>
        </w:rPr>
      </w:pPr>
      <w:hyperlink r:id="rId9" w:history="1">
        <w:r w:rsidRPr="007D5BA2">
          <w:rPr>
            <w:rStyle w:val="ab"/>
            <w:rFonts w:cstheme="minorHAnsi"/>
            <w:sz w:val="18"/>
            <w:szCs w:val="18"/>
            <w:lang w:val="en-US"/>
          </w:rPr>
          <w:t>mernet@gmail.com/</w:t>
        </w:r>
      </w:hyperlink>
      <w:r w:rsidRPr="007D5BA2">
        <w:rPr>
          <w:rFonts w:cstheme="minorHAnsi"/>
          <w:sz w:val="18"/>
          <w:szCs w:val="18"/>
          <w:lang w:val="en-US"/>
        </w:rPr>
        <w:t xml:space="preserve"> Tel</w:t>
      </w:r>
      <w:r w:rsidRPr="007D5BA2">
        <w:rPr>
          <w:rFonts w:cstheme="minorHAnsi"/>
          <w:sz w:val="18"/>
          <w:szCs w:val="18"/>
        </w:rPr>
        <w:t>: +99891-162-74-11. +99897-460-29-30.</w:t>
      </w:r>
    </w:p>
    <w:p w:rsidR="00134D68" w:rsidRPr="007D5BA2" w:rsidRDefault="00134D68" w:rsidP="007D5BA2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134D68" w:rsidRPr="007D5B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2" w:rsidRDefault="000846F2" w:rsidP="000E30E7">
      <w:pPr>
        <w:spacing w:after="0" w:line="240" w:lineRule="auto"/>
      </w:pPr>
      <w:r>
        <w:separator/>
      </w:r>
    </w:p>
  </w:endnote>
  <w:endnote w:type="continuationSeparator" w:id="0">
    <w:p w:rsidR="000846F2" w:rsidRDefault="000846F2" w:rsidP="000E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2" w:rsidRDefault="000846F2" w:rsidP="000E30E7">
      <w:pPr>
        <w:spacing w:after="0" w:line="240" w:lineRule="auto"/>
      </w:pPr>
      <w:r>
        <w:separator/>
      </w:r>
    </w:p>
  </w:footnote>
  <w:footnote w:type="continuationSeparator" w:id="0">
    <w:p w:rsidR="000846F2" w:rsidRDefault="000846F2" w:rsidP="000E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2" w:rsidRDefault="00247C22">
    <w:pPr>
      <w:pStyle w:val="a3"/>
    </w:pPr>
    <w:r w:rsidRPr="00247C22">
      <w:rPr>
        <w:noProof/>
        <w:lang w:eastAsia="ru-RU"/>
      </w:rPr>
      <w:drawing>
        <wp:inline distT="0" distB="0" distL="0" distR="0">
          <wp:extent cx="5940425" cy="693570"/>
          <wp:effectExtent l="0" t="0" r="3175" b="0"/>
          <wp:docPr id="5" name="Рисунок 5" descr="F:\Муртазаев\Merkury NETVORK\Mercury Netvork 2014\Разное\Фирменный блан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Муртазаев\Merkury NETVORK\Mercury Netvork 2014\Разное\Фирменный блан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20B"/>
    <w:multiLevelType w:val="hybridMultilevel"/>
    <w:tmpl w:val="315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4134"/>
    <w:multiLevelType w:val="hybridMultilevel"/>
    <w:tmpl w:val="7312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7"/>
    <w:rsid w:val="000419D0"/>
    <w:rsid w:val="00082AD1"/>
    <w:rsid w:val="000846F2"/>
    <w:rsid w:val="000D2238"/>
    <w:rsid w:val="000E30E7"/>
    <w:rsid w:val="00134D68"/>
    <w:rsid w:val="00184E73"/>
    <w:rsid w:val="001A6F19"/>
    <w:rsid w:val="001F5B49"/>
    <w:rsid w:val="002055AA"/>
    <w:rsid w:val="00247C22"/>
    <w:rsid w:val="00290ED1"/>
    <w:rsid w:val="002A1C24"/>
    <w:rsid w:val="002C357B"/>
    <w:rsid w:val="002F45FD"/>
    <w:rsid w:val="00313DA6"/>
    <w:rsid w:val="00401179"/>
    <w:rsid w:val="004073C9"/>
    <w:rsid w:val="00413CD2"/>
    <w:rsid w:val="00450856"/>
    <w:rsid w:val="00547DC8"/>
    <w:rsid w:val="0055747E"/>
    <w:rsid w:val="00560D41"/>
    <w:rsid w:val="005A4995"/>
    <w:rsid w:val="00671914"/>
    <w:rsid w:val="006863DD"/>
    <w:rsid w:val="006D033A"/>
    <w:rsid w:val="007C4763"/>
    <w:rsid w:val="007D5BA2"/>
    <w:rsid w:val="00872F47"/>
    <w:rsid w:val="008C5CDC"/>
    <w:rsid w:val="009713C7"/>
    <w:rsid w:val="00971895"/>
    <w:rsid w:val="009D34A9"/>
    <w:rsid w:val="009E3524"/>
    <w:rsid w:val="00A0052E"/>
    <w:rsid w:val="00A13B8F"/>
    <w:rsid w:val="00A44235"/>
    <w:rsid w:val="00A5537A"/>
    <w:rsid w:val="00A82C81"/>
    <w:rsid w:val="00B8063C"/>
    <w:rsid w:val="00BE04F4"/>
    <w:rsid w:val="00BF56E0"/>
    <w:rsid w:val="00C05EBA"/>
    <w:rsid w:val="00C36B81"/>
    <w:rsid w:val="00C46987"/>
    <w:rsid w:val="00D02C2B"/>
    <w:rsid w:val="00D43770"/>
    <w:rsid w:val="00E4501A"/>
    <w:rsid w:val="00E95179"/>
    <w:rsid w:val="00ED5704"/>
    <w:rsid w:val="00ED699A"/>
    <w:rsid w:val="00F27CC5"/>
    <w:rsid w:val="00FA20AD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34D6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0E7"/>
  </w:style>
  <w:style w:type="paragraph" w:styleId="a5">
    <w:name w:val="footer"/>
    <w:basedOn w:val="a"/>
    <w:link w:val="a6"/>
    <w:uiPriority w:val="99"/>
    <w:unhideWhenUsed/>
    <w:rsid w:val="000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0E7"/>
  </w:style>
  <w:style w:type="paragraph" w:styleId="a7">
    <w:name w:val="Balloon Text"/>
    <w:basedOn w:val="a"/>
    <w:link w:val="a8"/>
    <w:uiPriority w:val="99"/>
    <w:semiHidden/>
    <w:unhideWhenUsed/>
    <w:rsid w:val="000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0E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F45FD"/>
    <w:pPr>
      <w:spacing w:after="0" w:line="240" w:lineRule="auto"/>
    </w:pPr>
  </w:style>
  <w:style w:type="table" w:styleId="aa">
    <w:name w:val="Table Grid"/>
    <w:basedOn w:val="a1"/>
    <w:uiPriority w:val="59"/>
    <w:rsid w:val="0013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34D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E4501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E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34D6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0E7"/>
  </w:style>
  <w:style w:type="paragraph" w:styleId="a5">
    <w:name w:val="footer"/>
    <w:basedOn w:val="a"/>
    <w:link w:val="a6"/>
    <w:uiPriority w:val="99"/>
    <w:unhideWhenUsed/>
    <w:rsid w:val="000E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0E7"/>
  </w:style>
  <w:style w:type="paragraph" w:styleId="a7">
    <w:name w:val="Balloon Text"/>
    <w:basedOn w:val="a"/>
    <w:link w:val="a8"/>
    <w:uiPriority w:val="99"/>
    <w:semiHidden/>
    <w:unhideWhenUsed/>
    <w:rsid w:val="000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0E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F45FD"/>
    <w:pPr>
      <w:spacing w:after="0" w:line="240" w:lineRule="auto"/>
    </w:pPr>
  </w:style>
  <w:style w:type="table" w:styleId="aa">
    <w:name w:val="Table Grid"/>
    <w:basedOn w:val="a1"/>
    <w:uiPriority w:val="59"/>
    <w:rsid w:val="0013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34D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E4501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E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net@gmai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</dc:creator>
  <cp:lastModifiedBy>Admin</cp:lastModifiedBy>
  <cp:revision>2</cp:revision>
  <cp:lastPrinted>2015-07-03T10:41:00Z</cp:lastPrinted>
  <dcterms:created xsi:type="dcterms:W3CDTF">2017-09-22T05:42:00Z</dcterms:created>
  <dcterms:modified xsi:type="dcterms:W3CDTF">2017-09-22T05:42:00Z</dcterms:modified>
</cp:coreProperties>
</file>